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</w:rPr>
      </w:pPr>
      <w:r>
        <w:rPr>
          <w:rFonts w:ascii="黑体" w:hAnsi="黑体" w:eastAsia="黑体"/>
          <w:sz w:val="32"/>
        </w:rPr>
        <w:t>附件</w:t>
      </w:r>
    </w:p>
    <w:p>
      <w:pPr>
        <w:jc w:val="center"/>
        <w:rPr>
          <w:rFonts w:eastAsia="方正小标宋简体"/>
          <w:sz w:val="32"/>
        </w:rPr>
      </w:pPr>
      <w:r>
        <w:rPr>
          <w:rFonts w:eastAsia="方正小标宋简体"/>
          <w:sz w:val="32"/>
        </w:rPr>
        <w:t>浙江</w:t>
      </w:r>
      <w:r>
        <w:rPr>
          <w:rFonts w:hint="eastAsia" w:eastAsia="方正小标宋简体"/>
          <w:sz w:val="32"/>
          <w:lang w:val="en-US" w:eastAsia="zh-CN"/>
        </w:rPr>
        <w:t>省</w:t>
      </w:r>
      <w:r>
        <w:rPr>
          <w:rFonts w:eastAsia="方正小标宋简体"/>
          <w:sz w:val="32"/>
        </w:rPr>
        <w:t>知识产权保护中心备案</w:t>
      </w:r>
      <w:r>
        <w:rPr>
          <w:rFonts w:hint="eastAsia" w:eastAsia="方正小标宋简体"/>
          <w:sz w:val="32"/>
          <w:lang w:val="en-US" w:eastAsia="zh-CN"/>
        </w:rPr>
        <w:t>主体</w:t>
      </w:r>
      <w:r>
        <w:rPr>
          <w:rFonts w:eastAsia="方正小标宋简体"/>
          <w:sz w:val="32"/>
        </w:rPr>
        <w:t>信息复核表</w:t>
      </w:r>
    </w:p>
    <w:p>
      <w:pPr>
        <w:jc w:val="center"/>
        <w:rPr>
          <w:rFonts w:eastAsia="方正小标宋简体"/>
          <w:sz w:val="32"/>
        </w:rPr>
      </w:pPr>
      <w:r>
        <w:rPr>
          <w:rFonts w:eastAsia="方正小标宋简体"/>
          <w:sz w:val="32"/>
        </w:rPr>
        <w:t>（202</w:t>
      </w:r>
      <w:r>
        <w:rPr>
          <w:rFonts w:hint="eastAsia" w:eastAsia="方正小标宋简体"/>
          <w:sz w:val="32"/>
          <w:lang w:val="en-US" w:eastAsia="zh-CN"/>
        </w:rPr>
        <w:t>4</w:t>
      </w:r>
      <w:r>
        <w:rPr>
          <w:rFonts w:eastAsia="方正小标宋简体"/>
          <w:sz w:val="32"/>
        </w:rPr>
        <w:t>年度）</w:t>
      </w:r>
    </w:p>
    <w:p>
      <w:pPr>
        <w:jc w:val="center"/>
        <w:rPr>
          <w:rFonts w:eastAsia="方正小标宋简体"/>
          <w:sz w:val="32"/>
        </w:rPr>
      </w:pPr>
      <w:r>
        <w:rPr>
          <w:rFonts w:hint="default" w:ascii="仿宋_GB2312" w:hAnsi="仿宋_GB2312" w:eastAsia="仿宋_GB2312" w:cs="仿宋_GB2312"/>
          <w:color w:val="000000"/>
          <w:sz w:val="24"/>
          <w:szCs w:val="24"/>
          <w:woUserID w:val="1"/>
        </w:rPr>
        <w:t>注：与原系统中信息有变化的需要</w:t>
      </w:r>
      <w:r>
        <w:rPr>
          <w:rFonts w:hint="default" w:ascii="仿宋_GB2312" w:hAnsi="仿宋_GB2312" w:eastAsia="仿宋_GB2312" w:cs="仿宋_GB2312"/>
          <w:color w:val="000000"/>
          <w:sz w:val="24"/>
          <w:szCs w:val="24"/>
          <w:woUserID w:val="1"/>
        </w:rPr>
        <w:t>同步</w:t>
      </w:r>
      <w:bookmarkStart w:id="0" w:name="_GoBack"/>
      <w:bookmarkEnd w:id="0"/>
      <w:r>
        <w:rPr>
          <w:rFonts w:hint="default" w:ascii="仿宋_GB2312" w:hAnsi="仿宋_GB2312" w:eastAsia="仿宋_GB2312" w:cs="仿宋_GB2312"/>
          <w:color w:val="000000"/>
          <w:sz w:val="24"/>
          <w:szCs w:val="24"/>
          <w:woUserID w:val="1"/>
        </w:rPr>
        <w:t>提交备案信息变更流程</w:t>
      </w:r>
    </w:p>
    <w:tbl>
      <w:tblPr>
        <w:tblStyle w:val="2"/>
        <w:tblW w:w="852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1"/>
        <w:gridCol w:w="2291"/>
        <w:gridCol w:w="2183"/>
        <w:gridCol w:w="217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2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备案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主体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基本信息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8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*单位名称</w:t>
            </w:r>
          </w:p>
        </w:tc>
        <w:tc>
          <w:tcPr>
            <w:tcW w:w="22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*统一社会</w:t>
            </w:r>
          </w:p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信用代码</w:t>
            </w:r>
          </w:p>
        </w:tc>
        <w:tc>
          <w:tcPr>
            <w:tcW w:w="21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8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*联系地址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具体到门牌号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65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8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*所属行业</w:t>
            </w:r>
          </w:p>
        </w:tc>
        <w:tc>
          <w:tcPr>
            <w:tcW w:w="665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woUserID w:val="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新一代信息技术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" w:char="00A8"/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woUserID w:val="1"/>
              </w:rPr>
              <w:t xml:space="preserve">绿色低碳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woUserID w:val="1"/>
              </w:rPr>
              <w:sym w:font="Wingdings" w:char="00A8"/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woUserID w:val="1"/>
              </w:rPr>
              <w:t>生物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*单位联系人</w:t>
            </w:r>
          </w:p>
        </w:tc>
        <w:tc>
          <w:tcPr>
            <w:tcW w:w="22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*手机号码</w:t>
            </w:r>
          </w:p>
        </w:tc>
        <w:tc>
          <w:tcPr>
            <w:tcW w:w="21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*固定电话</w:t>
            </w:r>
          </w:p>
        </w:tc>
        <w:tc>
          <w:tcPr>
            <w:tcW w:w="22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*电子邮箱</w:t>
            </w:r>
          </w:p>
        </w:tc>
        <w:tc>
          <w:tcPr>
            <w:tcW w:w="21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*主营产品</w:t>
            </w:r>
          </w:p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或服务</w:t>
            </w:r>
          </w:p>
        </w:tc>
        <w:tc>
          <w:tcPr>
            <w:tcW w:w="665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仿宋_GB2312" w:hAnsi="仿宋_GB2312" w:eastAsia="仿宋_GB2312" w:cs="仿宋_GB2312"/>
                <w:strike w:val="0"/>
                <w:sz w:val="24"/>
                <w:szCs w:val="24"/>
                <w:lang w:val="en-US" w:eastAsia="zh-CN"/>
              </w:rPr>
            </w:pPr>
          </w:p>
          <w:p>
            <w:pPr>
              <w:spacing w:line="520" w:lineRule="exact"/>
              <w:rPr>
                <w:rFonts w:ascii="仿宋_GB2312" w:hAnsi="仿宋_GB2312" w:eastAsia="仿宋_GB2312" w:cs="仿宋_GB2312"/>
                <w:strike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52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备案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主体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声明（勾选确认）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  <w:jc w:val="center"/>
        </w:trPr>
        <w:tc>
          <w:tcPr>
            <w:tcW w:w="852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申请材料均真实、合法。如有不实之处，愿负相应的法律责任，并承担由此产生的一切后果。</w:t>
            </w:r>
          </w:p>
          <w:p>
            <w:pPr>
              <w:spacing w:line="52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□保证遵守相关知识产权法律法规，维护自己合法权益同时尊重他人的知识产权，不侵犯他人相关知识产权。</w:t>
            </w:r>
          </w:p>
          <w:p>
            <w:pPr>
              <w:spacing w:line="52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确认本表及线上网站所填联系人为本单位知识产权管理人员，所填联系方式正确有效。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7" w:hRule="atLeast"/>
          <w:jc w:val="center"/>
        </w:trPr>
        <w:tc>
          <w:tcPr>
            <w:tcW w:w="852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                     </w:t>
            </w:r>
          </w:p>
          <w:p>
            <w:pPr>
              <w:wordWrap w:val="0"/>
              <w:spacing w:line="520" w:lineRule="exact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</w:p>
          <w:p>
            <w:pPr>
              <w:wordWrap w:val="0"/>
              <w:spacing w:line="520" w:lineRule="exact"/>
              <w:jc w:val="righ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单位盖章：                                        年    月    日     </w:t>
            </w:r>
          </w:p>
          <w:p>
            <w:pPr>
              <w:spacing w:line="520" w:lineRule="exact"/>
              <w:jc w:val="righ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汉仪书宋二KW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汉仪仿宋KW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mOTJhNzY4NjMwM2JmMWM1ZTI0ZGFhNDAyYWY1MTIifQ=="/>
  </w:docVars>
  <w:rsids>
    <w:rsidRoot w:val="2C91328E"/>
    <w:rsid w:val="0F5D7339"/>
    <w:rsid w:val="23F628E9"/>
    <w:rsid w:val="2BB626B2"/>
    <w:rsid w:val="2C91328E"/>
    <w:rsid w:val="3FFFD289"/>
    <w:rsid w:val="41AE2C12"/>
    <w:rsid w:val="4E017DA5"/>
    <w:rsid w:val="55350EEA"/>
    <w:rsid w:val="78FC83D2"/>
    <w:rsid w:val="FAF75D24"/>
    <w:rsid w:val="FFB6C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224</Words>
  <Characters>230</Characters>
  <Lines>0</Lines>
  <Paragraphs>0</Paragraphs>
  <TotalTime>0</TotalTime>
  <ScaleCrop>false</ScaleCrop>
  <LinksUpToDate>false</LinksUpToDate>
  <CharactersWithSpaces>353</CharactersWithSpaces>
  <Application>WWO_openplatform_20210507165418-e6971cd0a6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2022-07-12T03:25:00Z</dcterms:created>
  <dc:creator>吴彬斌</dc:creator>
  <cp:lastModifiedBy>流程组</cp:lastModifiedBy>
  <dcterms:modified xsi:type="dcterms:W3CDTF">2024-04-19T10:21:15Z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631790D2C1E7464785F1628FF39731BC</vt:lpwstr>
  </property>
</Properties>
</file>