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BCDA"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p w14:paraId="31057525">
      <w:pPr>
        <w:jc w:val="center"/>
        <w:rPr>
          <w:rFonts w:eastAsia="方正小标宋简体"/>
          <w:sz w:val="32"/>
        </w:rPr>
      </w:pPr>
      <w:r>
        <w:rPr>
          <w:rFonts w:eastAsia="方正小标宋简体"/>
          <w:sz w:val="32"/>
        </w:rPr>
        <w:t>浙江</w:t>
      </w:r>
      <w:r>
        <w:rPr>
          <w:rFonts w:hint="eastAsia" w:eastAsia="方正小标宋简体"/>
          <w:sz w:val="32"/>
          <w:lang w:val="en-US" w:eastAsia="zh-CN"/>
        </w:rPr>
        <w:t>省</w:t>
      </w:r>
      <w:r>
        <w:rPr>
          <w:rFonts w:eastAsia="方正小标宋简体"/>
          <w:sz w:val="32"/>
        </w:rPr>
        <w:t>知识产权保护中心备案</w:t>
      </w:r>
      <w:r>
        <w:rPr>
          <w:rFonts w:hint="eastAsia" w:eastAsia="方正小标宋简体"/>
          <w:sz w:val="32"/>
          <w:lang w:val="en-US" w:eastAsia="zh-CN"/>
        </w:rPr>
        <w:t>主体</w:t>
      </w:r>
      <w:r>
        <w:rPr>
          <w:rFonts w:eastAsia="方正小标宋简体"/>
          <w:sz w:val="32"/>
        </w:rPr>
        <w:t>信息复核表</w:t>
      </w:r>
    </w:p>
    <w:p w14:paraId="0B1E4399">
      <w:pPr>
        <w:jc w:val="center"/>
        <w:rPr>
          <w:rFonts w:eastAsia="方正小标宋简体"/>
          <w:sz w:val="32"/>
        </w:rPr>
      </w:pPr>
      <w:r>
        <w:rPr>
          <w:rFonts w:eastAsia="方正小标宋简体"/>
          <w:sz w:val="32"/>
        </w:rPr>
        <w:t>（202</w:t>
      </w:r>
      <w:r>
        <w:rPr>
          <w:rFonts w:hint="eastAsia" w:eastAsia="方正小标宋简体"/>
          <w:sz w:val="32"/>
          <w:lang w:val="en-US" w:eastAsia="zh-CN"/>
        </w:rPr>
        <w:t>5</w:t>
      </w:r>
      <w:bookmarkStart w:id="0" w:name="_GoBack"/>
      <w:bookmarkEnd w:id="0"/>
      <w:r>
        <w:rPr>
          <w:rFonts w:eastAsia="方正小标宋简体"/>
          <w:sz w:val="32"/>
        </w:rPr>
        <w:t>年度）</w:t>
      </w:r>
    </w:p>
    <w:p w14:paraId="3192D523">
      <w:pPr>
        <w:jc w:val="center"/>
        <w:rPr>
          <w:rFonts w:eastAsia="方正小标宋简体"/>
          <w:sz w:val="32"/>
        </w:rPr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woUserID w:val="1"/>
        </w:rPr>
        <w:t>注：与原系统中信息有变化的需要同步提交备案信息变更流程</w:t>
      </w:r>
    </w:p>
    <w:tbl>
      <w:tblPr>
        <w:tblStyle w:val="2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291"/>
        <w:gridCol w:w="2183"/>
        <w:gridCol w:w="2177"/>
      </w:tblGrid>
      <w:tr w14:paraId="74C11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56F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</w:tr>
      <w:tr w14:paraId="0D5B7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29E6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*单位名称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4E1CF1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BC265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*统一社会</w:t>
            </w:r>
          </w:p>
          <w:p w14:paraId="22327E0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ADC42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D1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7369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*联系地址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具体到门牌号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13A31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1C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C1056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*所属行业</w:t>
            </w:r>
          </w:p>
        </w:tc>
        <w:tc>
          <w:tcPr>
            <w:tcW w:w="6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373D4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新一代信息技术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  <w:t xml:space="preserve">绿色低碳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woUserID w:val="1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  <w:t>生物</w:t>
            </w:r>
          </w:p>
        </w:tc>
      </w:tr>
      <w:tr w14:paraId="3EC86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F895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*单位联系人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643BE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D2989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*手机号码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68CAC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475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281A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*固定电话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5B70FB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67B3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*电子邮箱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84A48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E0E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23C4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*主营产品</w:t>
            </w:r>
          </w:p>
          <w:p w14:paraId="399A156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或服务</w:t>
            </w:r>
          </w:p>
        </w:tc>
        <w:tc>
          <w:tcPr>
            <w:tcW w:w="6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7801CA">
            <w:pPr>
              <w:spacing w:line="520" w:lineRule="exact"/>
              <w:rPr>
                <w:rFonts w:hint="default" w:ascii="仿宋_GB2312" w:hAnsi="仿宋_GB2312" w:eastAsia="仿宋_GB2312" w:cs="仿宋_GB2312"/>
                <w:strike w:val="0"/>
                <w:sz w:val="24"/>
                <w:szCs w:val="24"/>
                <w:lang w:val="en-US" w:eastAsia="zh-CN"/>
              </w:rPr>
            </w:pPr>
          </w:p>
          <w:p w14:paraId="59EEE1C8">
            <w:pPr>
              <w:spacing w:line="520" w:lineRule="exact"/>
              <w:rPr>
                <w:rFonts w:ascii="仿宋_GB2312" w:hAnsi="仿宋_GB2312" w:eastAsia="仿宋_GB2312" w:cs="仿宋_GB2312"/>
                <w:strike/>
                <w:sz w:val="24"/>
                <w:szCs w:val="24"/>
              </w:rPr>
            </w:pPr>
          </w:p>
        </w:tc>
      </w:tr>
      <w:tr w14:paraId="37712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16DE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声明（勾选确认）</w:t>
            </w:r>
          </w:p>
        </w:tc>
      </w:tr>
      <w:tr w14:paraId="5654A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13287"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申请材料均真实、合法。如有不实之处，愿负相应的法律责任，并承担由此产生的一切后果。</w:t>
            </w:r>
          </w:p>
          <w:p w14:paraId="6F12E6F8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□保证遵守相关知识产权法律法规，维护自己合法权益同时尊重他人的知识产权，不侵犯他人相关知识产权。</w:t>
            </w:r>
          </w:p>
          <w:p w14:paraId="11F46CC9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确认本表及线上网站所填联系人为本单位知识产权管理人员，所填联系方式正确有效。</w:t>
            </w:r>
          </w:p>
        </w:tc>
      </w:tr>
      <w:tr w14:paraId="0B3E6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17E39"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</w:t>
            </w:r>
          </w:p>
          <w:p w14:paraId="2AF80794">
            <w:pPr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2379F356"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单位盖章：                                        年    月    日     </w:t>
            </w:r>
          </w:p>
          <w:p w14:paraId="3145D1C9">
            <w:pPr>
              <w:spacing w:line="52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</w:tc>
      </w:tr>
    </w:tbl>
    <w:p w14:paraId="6A6B7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TJhNzY4NjMwM2JmMWM1ZTI0ZGFhNDAyYWY1MTIifQ=="/>
  </w:docVars>
  <w:rsids>
    <w:rsidRoot w:val="2C91328E"/>
    <w:rsid w:val="0B62433E"/>
    <w:rsid w:val="0F5D7339"/>
    <w:rsid w:val="23F628E9"/>
    <w:rsid w:val="2BB626B2"/>
    <w:rsid w:val="2C91328E"/>
    <w:rsid w:val="3FFFD289"/>
    <w:rsid w:val="41AE2C12"/>
    <w:rsid w:val="4E017DA5"/>
    <w:rsid w:val="55350EEA"/>
    <w:rsid w:val="78FC83D2"/>
    <w:rsid w:val="FAF75D24"/>
    <w:rsid w:val="FFB6C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291</Characters>
  <Lines>0</Lines>
  <Paragraphs>0</Paragraphs>
  <TotalTime>0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2022-07-12T03:25:00Z</dcterms:created>
  <dc:creator>吴彬斌</dc:creator>
  <cp:lastModifiedBy>亢雅瑞</cp:lastModifiedBy>
  <dcterms:modified xsi:type="dcterms:W3CDTF">2025-05-12T02:34:45Z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631790D2C1E7464785F1628FF39731BC</vt:lpwstr>
  </property>
  <property fmtid="{D5CDD505-2E9C-101B-9397-08002B2CF9AE}" pid="4" name="KSOTemplateDocerSaveRecord">
    <vt:lpwstr>eyJoZGlkIjoiNzMxNjVjYjZjYTkwNTBlOTM1OGJmNjBlOTNmZWMyMzgiLCJ1c2VySWQiOiI1NjkyMzc1NjkifQ==</vt:lpwstr>
  </property>
</Properties>
</file>