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4677C">
      <w:pPr>
        <w:widowControl/>
        <w:spacing w:line="420" w:lineRule="exact"/>
        <w:jc w:val="left"/>
        <w:rPr>
          <w:rFonts w:hint="eastAsia" w:eastAsia="仿宋"/>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3</w:t>
      </w:r>
    </w:p>
    <w:p w14:paraId="212BB42B">
      <w:pPr>
        <w:pStyle w:val="3"/>
        <w:spacing w:line="420" w:lineRule="exact"/>
        <w:jc w:val="center"/>
        <w:rPr>
          <w:rFonts w:ascii="微软雅黑 Light" w:eastAsia="微软雅黑 Light"/>
          <w:sz w:val="30"/>
        </w:rPr>
      </w:pPr>
      <w:r>
        <w:rPr>
          <w:rFonts w:hint="eastAsia" w:ascii="微软雅黑 Light" w:eastAsia="微软雅黑 Light"/>
          <w:sz w:val="30"/>
        </w:rPr>
        <w:t>三、声明书</w:t>
      </w:r>
    </w:p>
    <w:p w14:paraId="50C8B7E7">
      <w:pPr>
        <w:snapToGrid w:val="0"/>
        <w:spacing w:before="156" w:beforeLines="50" w:after="50" w:line="420" w:lineRule="exact"/>
        <w:ind w:firstLine="420" w:firstLineChars="200"/>
        <w:rPr>
          <w:rFonts w:ascii="微软雅黑 Light" w:eastAsia="微软雅黑 Light" w:cs="宋体"/>
          <w:kern w:val="0"/>
        </w:rPr>
      </w:pPr>
      <w:r>
        <w:rPr>
          <w:rFonts w:hint="eastAsia" w:ascii="微软雅黑 Light" w:eastAsia="微软雅黑 Light"/>
          <w:u w:val="single"/>
        </w:rPr>
        <w:t>浙江省</w:t>
      </w:r>
      <w:r>
        <w:rPr>
          <w:rFonts w:hint="eastAsia" w:ascii="微软雅黑 Light" w:eastAsia="微软雅黑 Light"/>
          <w:u w:val="single"/>
          <w:lang w:eastAsia="zh-CN"/>
        </w:rPr>
        <w:t>知识产权保护中心</w:t>
      </w:r>
      <w:r>
        <w:rPr>
          <w:rFonts w:hint="eastAsia" w:ascii="微软雅黑 Light" w:eastAsia="微软雅黑 Light" w:cs="宋体"/>
          <w:kern w:val="0"/>
        </w:rPr>
        <w:t>：</w:t>
      </w:r>
    </w:p>
    <w:p w14:paraId="6C000087">
      <w:pPr>
        <w:snapToGrid w:val="0"/>
        <w:spacing w:before="156" w:beforeLines="50" w:after="50" w:line="420" w:lineRule="exact"/>
        <w:ind w:left="210" w:leftChars="100" w:firstLine="210" w:firstLineChars="100"/>
        <w:rPr>
          <w:rFonts w:ascii="微软雅黑 Light" w:eastAsia="微软雅黑 Light" w:cs="宋体"/>
          <w:kern w:val="0"/>
          <w:u w:val="single"/>
        </w:rPr>
      </w:pPr>
      <w:r>
        <w:rPr>
          <w:rFonts w:hint="eastAsia" w:ascii="微软雅黑 Light" w:eastAsia="微软雅黑 Light" w:cs="宋体"/>
          <w:b/>
          <w:bCs/>
          <w:kern w:val="0"/>
          <w:u w:val="single"/>
        </w:rPr>
        <w:t>XXXXXX有限公司</w:t>
      </w:r>
      <w:r>
        <w:rPr>
          <w:rFonts w:hint="eastAsia" w:ascii="微软雅黑 Light" w:eastAsia="微软雅黑 Light" w:cs="宋体"/>
          <w:kern w:val="0"/>
        </w:rPr>
        <w:t>系中华人民共和国合法企业，经营地址</w:t>
      </w:r>
      <w:r>
        <w:rPr>
          <w:rFonts w:hint="eastAsia" w:ascii="微软雅黑 Light" w:eastAsia="微软雅黑 Light" w:cs="宋体"/>
          <w:b/>
          <w:bCs/>
          <w:kern w:val="0"/>
          <w:u w:val="single"/>
        </w:rPr>
        <w:t>XXXXXXXX</w:t>
      </w:r>
      <w:r>
        <w:rPr>
          <w:rFonts w:hint="eastAsia" w:ascii="微软雅黑 Light" w:eastAsia="微软雅黑 Light" w:cs="宋体"/>
          <w:kern w:val="0"/>
          <w:u w:val="single"/>
        </w:rPr>
        <w:t>。</w:t>
      </w:r>
    </w:p>
    <w:p w14:paraId="3B18E9C4">
      <w:pPr>
        <w:snapToGrid w:val="0"/>
        <w:spacing w:before="156" w:beforeLines="50" w:after="50" w:line="420" w:lineRule="exact"/>
        <w:ind w:firstLine="420" w:firstLineChars="200"/>
        <w:rPr>
          <w:rFonts w:ascii="微软雅黑 Light" w:eastAsia="微软雅黑 Light" w:cs="宋体"/>
          <w:kern w:val="0"/>
        </w:rPr>
      </w:pPr>
      <w:r>
        <w:rPr>
          <w:rFonts w:hint="eastAsia" w:ascii="微软雅黑 Light" w:eastAsia="微软雅黑 Light" w:cs="宋体"/>
          <w:kern w:val="0"/>
        </w:rPr>
        <w:t>我（</w:t>
      </w:r>
      <w:r>
        <w:rPr>
          <w:rFonts w:hint="eastAsia" w:ascii="微软雅黑 Light" w:eastAsia="微软雅黑 Light" w:cs="宋体"/>
          <w:kern w:val="0"/>
          <w:u w:val="single"/>
        </w:rPr>
        <w:t xml:space="preserve">   XX </w:t>
      </w:r>
      <w:r>
        <w:rPr>
          <w:rFonts w:hint="eastAsia" w:ascii="微软雅黑 Light" w:eastAsia="微软雅黑 Light" w:cs="宋体"/>
          <w:kern w:val="0"/>
        </w:rPr>
        <w:t>）系（</w:t>
      </w:r>
      <w:r>
        <w:rPr>
          <w:rFonts w:hint="eastAsia" w:ascii="微软雅黑 Light" w:eastAsia="微软雅黑 Light" w:cs="宋体"/>
          <w:b/>
          <w:bCs/>
          <w:kern w:val="0"/>
          <w:u w:val="single"/>
        </w:rPr>
        <w:t>XXXXXX有限公司</w:t>
      </w:r>
      <w:r>
        <w:rPr>
          <w:rFonts w:hint="eastAsia" w:ascii="微软雅黑 Light" w:eastAsia="微软雅黑 Light" w:cs="宋体"/>
          <w:kern w:val="0"/>
        </w:rPr>
        <w:t>）的法定代表人，我公司自愿参加贵方组织的</w:t>
      </w:r>
      <w:bookmarkStart w:id="0" w:name="_Hlk73981163"/>
      <w:r>
        <w:rPr>
          <w:rFonts w:hint="eastAsia" w:ascii="微软雅黑 Light" w:eastAsia="微软雅黑 Light" w:cs="宋体"/>
          <w:kern w:val="0"/>
        </w:rPr>
        <w:t>（</w:t>
      </w:r>
      <w:r>
        <w:rPr>
          <w:rFonts w:hint="eastAsia" w:ascii="微软雅黑 Light" w:eastAsia="微软雅黑 Light" w:cs="宋体"/>
          <w:b/>
          <w:bCs/>
          <w:kern w:val="0"/>
          <w:u w:val="single"/>
        </w:rPr>
        <w:t xml:space="preserve">项目名称：浙江省商业秘密保护专区建设项目工作  </w:t>
      </w:r>
      <w:r>
        <w:rPr>
          <w:rFonts w:hint="eastAsia" w:ascii="微软雅黑 Light" w:eastAsia="微软雅黑 Light" w:cs="宋体"/>
          <w:kern w:val="0"/>
        </w:rPr>
        <w:t>）</w:t>
      </w:r>
      <w:bookmarkEnd w:id="0"/>
      <w:r>
        <w:rPr>
          <w:rFonts w:hint="eastAsia" w:ascii="微软雅黑 Light" w:eastAsia="微软雅黑 Light" w:cs="宋体"/>
          <w:kern w:val="0"/>
        </w:rPr>
        <w:t>的询价活动，为此，我公司就本次询价有关事项郑重声明如下：</w:t>
      </w:r>
    </w:p>
    <w:p w14:paraId="04EEC57C">
      <w:pPr>
        <w:snapToGrid w:val="0"/>
        <w:spacing w:before="156" w:beforeLines="50" w:after="50" w:line="420" w:lineRule="exact"/>
        <w:ind w:firstLine="420" w:firstLineChars="200"/>
        <w:rPr>
          <w:rFonts w:ascii="微软雅黑 Light" w:eastAsia="微软雅黑 Light" w:cs="宋体"/>
          <w:b/>
          <w:kern w:val="0"/>
        </w:rPr>
      </w:pPr>
      <w:r>
        <w:rPr>
          <w:rFonts w:hint="eastAsia" w:ascii="微软雅黑 Light" w:eastAsia="微软雅黑 Light" w:cs="宋体"/>
          <w:kern w:val="0"/>
        </w:rPr>
        <w:t>1、</w:t>
      </w:r>
      <w:r>
        <w:rPr>
          <w:rFonts w:hint="eastAsia" w:ascii="微软雅黑 Light" w:eastAsia="微软雅黑 Light" w:cs="Arial"/>
        </w:rPr>
        <w:t>我公司声明截止询价时间近三年以来：在政府采购领域中无任何不良行为记录；无重大违法记录（重大违法记录是指供应商因违法经营受到刑事处罚或者责令停产停业、吊销许可证或者执照、较大数额罚款等行政处罚）。</w:t>
      </w:r>
    </w:p>
    <w:p w14:paraId="40E78FBB">
      <w:pPr>
        <w:snapToGrid w:val="0"/>
        <w:spacing w:before="156" w:beforeLines="50" w:after="50" w:line="420" w:lineRule="exact"/>
        <w:ind w:firstLine="420" w:firstLineChars="200"/>
        <w:rPr>
          <w:rFonts w:ascii="微软雅黑 Light" w:eastAsia="微软雅黑 Light" w:cs="宋体"/>
          <w:kern w:val="0"/>
        </w:rPr>
      </w:pPr>
      <w:r>
        <w:rPr>
          <w:rFonts w:hint="eastAsia" w:ascii="微软雅黑 Light" w:eastAsia="微软雅黑 Light" w:cs="宋体"/>
          <w:kern w:val="0"/>
        </w:rPr>
        <w:t>2、我公司</w:t>
      </w:r>
      <w:r>
        <w:rPr>
          <w:rFonts w:ascii="微软雅黑 Light" w:eastAsia="微软雅黑 Light" w:cs="宋体"/>
          <w:kern w:val="0"/>
        </w:rPr>
        <w:t>在参与</w:t>
      </w:r>
      <w:r>
        <w:rPr>
          <w:rFonts w:hint="eastAsia" w:ascii="微软雅黑 Light" w:eastAsia="微软雅黑 Light" w:cs="宋体"/>
          <w:kern w:val="0"/>
        </w:rPr>
        <w:t>询价</w:t>
      </w:r>
      <w:r>
        <w:rPr>
          <w:rFonts w:ascii="微软雅黑 Light" w:eastAsia="微软雅黑 Light" w:cs="宋体"/>
          <w:kern w:val="0"/>
        </w:rPr>
        <w:t>前已</w:t>
      </w:r>
      <w:r>
        <w:rPr>
          <w:rFonts w:hint="eastAsia" w:ascii="微软雅黑 Light" w:eastAsia="微软雅黑 Light" w:cs="宋体"/>
          <w:kern w:val="0"/>
        </w:rPr>
        <w:t>详细审查</w:t>
      </w:r>
      <w:r>
        <w:rPr>
          <w:rFonts w:ascii="微软雅黑 Light" w:eastAsia="微软雅黑 Light" w:cs="宋体"/>
          <w:kern w:val="0"/>
        </w:rPr>
        <w:t>了</w:t>
      </w:r>
      <w:r>
        <w:rPr>
          <w:rFonts w:hint="eastAsia" w:ascii="微软雅黑 Light" w:eastAsia="微软雅黑 Light" w:cs="宋体"/>
          <w:kern w:val="0"/>
        </w:rPr>
        <w:t>询价</w:t>
      </w:r>
      <w:r>
        <w:rPr>
          <w:rFonts w:ascii="微软雅黑 Light" w:eastAsia="微软雅黑 Light" w:cs="宋体"/>
          <w:kern w:val="0"/>
        </w:rPr>
        <w:t>文件和所有相关资料，我方完全明白并认为此</w:t>
      </w:r>
      <w:r>
        <w:rPr>
          <w:rFonts w:hint="eastAsia" w:ascii="微软雅黑 Light" w:eastAsia="微软雅黑 Light" w:cs="宋体"/>
          <w:kern w:val="0"/>
        </w:rPr>
        <w:t>询价</w:t>
      </w:r>
      <w:r>
        <w:rPr>
          <w:rFonts w:ascii="微软雅黑 Light" w:eastAsia="微软雅黑 Light" w:cs="宋体"/>
          <w:kern w:val="0"/>
        </w:rPr>
        <w:t>文件没有倾向性，也没有存在排斥潜在</w:t>
      </w:r>
      <w:r>
        <w:rPr>
          <w:rFonts w:hint="eastAsia" w:ascii="微软雅黑 Light" w:eastAsia="微软雅黑 Light" w:cs="宋体"/>
          <w:kern w:val="0"/>
        </w:rPr>
        <w:t>询价响应</w:t>
      </w:r>
      <w:r>
        <w:rPr>
          <w:rFonts w:ascii="微软雅黑 Light" w:eastAsia="微软雅黑 Light" w:cs="宋体"/>
          <w:kern w:val="0"/>
        </w:rPr>
        <w:t>人的内容，我方同意</w:t>
      </w:r>
      <w:r>
        <w:rPr>
          <w:rFonts w:hint="eastAsia" w:ascii="微软雅黑 Light" w:eastAsia="微软雅黑 Light" w:cs="宋体"/>
          <w:kern w:val="0"/>
        </w:rPr>
        <w:t>询价</w:t>
      </w:r>
      <w:r>
        <w:rPr>
          <w:rFonts w:ascii="微软雅黑 Light" w:eastAsia="微软雅黑 Light" w:cs="宋体"/>
          <w:kern w:val="0"/>
        </w:rPr>
        <w:t>文件的相关条款，放弃对</w:t>
      </w:r>
      <w:r>
        <w:rPr>
          <w:rFonts w:hint="eastAsia" w:ascii="微软雅黑 Light" w:eastAsia="微软雅黑 Light" w:cs="宋体"/>
          <w:kern w:val="0"/>
        </w:rPr>
        <w:t>询价</w:t>
      </w:r>
      <w:r>
        <w:rPr>
          <w:rFonts w:ascii="微软雅黑 Light" w:eastAsia="微软雅黑 Light" w:cs="宋体"/>
          <w:kern w:val="0"/>
        </w:rPr>
        <w:t>文件提出误解和质疑的一切权</w:t>
      </w:r>
      <w:r>
        <w:rPr>
          <w:rFonts w:hint="eastAsia" w:ascii="微软雅黑 Light" w:eastAsia="微软雅黑 Light" w:cs="宋体"/>
          <w:kern w:val="0"/>
        </w:rPr>
        <w:t>利。</w:t>
      </w:r>
    </w:p>
    <w:p w14:paraId="1D7CA241">
      <w:pPr>
        <w:snapToGrid w:val="0"/>
        <w:spacing w:before="156" w:beforeLines="50" w:after="50" w:line="420" w:lineRule="exact"/>
        <w:ind w:left="0" w:firstLine="420" w:firstLineChars="200"/>
        <w:rPr>
          <w:rFonts w:ascii="微软雅黑 Light" w:eastAsia="微软雅黑 Light"/>
        </w:rPr>
      </w:pPr>
      <w:r>
        <w:rPr>
          <w:rFonts w:hint="eastAsia" w:ascii="微软雅黑 Light" w:eastAsia="微软雅黑 Light"/>
        </w:rPr>
        <w:t>3、我</w:t>
      </w:r>
      <w:r>
        <w:rPr>
          <w:rFonts w:hint="eastAsia" w:ascii="微软雅黑 Light" w:eastAsia="微软雅黑 Light" w:cs="仿宋_GB2312"/>
          <w:kern w:val="0"/>
          <w:lang w:val="zh-CN"/>
        </w:rPr>
        <w:t>公司</w:t>
      </w:r>
      <w:r>
        <w:rPr>
          <w:rFonts w:hint="eastAsia" w:ascii="微软雅黑 Light" w:eastAsia="微软雅黑 Light"/>
        </w:rPr>
        <w:t>不是采购人的附属机构；在获知本项目采购信息后，与采购人聘请的为此项目提供咨询服务的公司及其附属机构没有任何联系。</w:t>
      </w:r>
    </w:p>
    <w:p w14:paraId="03B454CD">
      <w:pPr>
        <w:snapToGrid w:val="0"/>
        <w:spacing w:before="156" w:beforeLines="50" w:after="50" w:line="420" w:lineRule="exact"/>
        <w:ind w:firstLine="420" w:firstLineChars="200"/>
        <w:rPr>
          <w:rFonts w:ascii="微软雅黑 Light" w:eastAsia="微软雅黑 Light"/>
          <w:kern w:val="0"/>
          <w:lang w:val="af-ZA"/>
        </w:rPr>
      </w:pPr>
      <w:r>
        <w:rPr>
          <w:rFonts w:hint="eastAsia" w:ascii="微软雅黑 Light" w:eastAsia="微软雅黑 Light"/>
        </w:rPr>
        <w:t>4、</w:t>
      </w:r>
      <w:r>
        <w:rPr>
          <w:rFonts w:hint="eastAsia" w:ascii="微软雅黑 Light" w:eastAsia="微软雅黑 Light" w:cs="宋体"/>
          <w:kern w:val="0"/>
        </w:rPr>
        <w:t>我</w:t>
      </w:r>
      <w:r>
        <w:rPr>
          <w:rFonts w:hint="eastAsia" w:ascii="微软雅黑 Light" w:eastAsia="微软雅黑 Light" w:cs="仿宋_GB2312"/>
          <w:kern w:val="0"/>
          <w:lang w:val="zh-CN"/>
        </w:rPr>
        <w:t>公司</w:t>
      </w:r>
      <w:r>
        <w:rPr>
          <w:rFonts w:hint="eastAsia" w:ascii="微软雅黑 Light" w:eastAsia="微软雅黑 Light" w:cs="宋体"/>
          <w:kern w:val="0"/>
        </w:rPr>
        <w:t>保证，</w:t>
      </w:r>
      <w:r>
        <w:rPr>
          <w:rFonts w:hint="eastAsia" w:ascii="微软雅黑 Light" w:eastAsia="微软雅黑 Light"/>
          <w:kern w:val="0"/>
          <w:lang w:val="af-ZA"/>
        </w:rPr>
        <w:t>采购人在中华人民共和国境内使用</w:t>
      </w:r>
      <w:r>
        <w:rPr>
          <w:rFonts w:hint="eastAsia" w:ascii="微软雅黑 Light" w:eastAsia="微软雅黑 Light" w:cs="宋体"/>
          <w:kern w:val="0"/>
        </w:rPr>
        <w:t>我</w:t>
      </w:r>
      <w:r>
        <w:rPr>
          <w:rFonts w:hint="eastAsia" w:ascii="微软雅黑 Light" w:eastAsia="微软雅黑 Light" w:cs="仿宋_GB2312"/>
          <w:kern w:val="0"/>
          <w:lang w:val="zh-CN"/>
        </w:rPr>
        <w:t>公司</w:t>
      </w:r>
      <w:r>
        <w:rPr>
          <w:rFonts w:hint="eastAsia" w:ascii="微软雅黑 Light" w:eastAsia="微软雅黑 Light"/>
          <w:kern w:val="0"/>
          <w:lang w:val="af-ZA"/>
        </w:rPr>
        <w:t>询价响应的货物、资料、技术、服务或其任何一部分时，享有不受限制的无偿使用权，如有第三方向采购人提出侵犯其专利权、商标权或其它知识产权的主张，该责任由</w:t>
      </w:r>
      <w:r>
        <w:rPr>
          <w:rFonts w:hint="eastAsia" w:ascii="微软雅黑 Light" w:eastAsia="微软雅黑 Light" w:cs="宋体"/>
          <w:kern w:val="0"/>
          <w:lang w:val="af-ZA"/>
        </w:rPr>
        <w:t>我方</w:t>
      </w:r>
      <w:r>
        <w:rPr>
          <w:rFonts w:hint="eastAsia" w:ascii="微软雅黑 Light" w:eastAsia="微软雅黑 Light"/>
          <w:kern w:val="0"/>
          <w:lang w:val="af-ZA"/>
        </w:rPr>
        <w:t>承担。</w:t>
      </w:r>
      <w:r>
        <w:rPr>
          <w:rFonts w:hint="eastAsia" w:ascii="微软雅黑 Light" w:eastAsia="微软雅黑 Light" w:cs="宋体"/>
          <w:kern w:val="0"/>
          <w:lang w:val="af-ZA"/>
        </w:rPr>
        <w:t>我方的</w:t>
      </w:r>
      <w:r>
        <w:rPr>
          <w:rFonts w:hint="eastAsia" w:ascii="微软雅黑 Light" w:eastAsia="微软雅黑 Light"/>
          <w:kern w:val="0"/>
          <w:lang w:val="af-ZA"/>
        </w:rPr>
        <w:t>询价报价</w:t>
      </w:r>
      <w:r>
        <w:rPr>
          <w:rFonts w:hint="eastAsia" w:ascii="微软雅黑 Light" w:eastAsia="微软雅黑 Light" w:cs="宋体"/>
          <w:kern w:val="0"/>
          <w:lang w:val="af-ZA"/>
        </w:rPr>
        <w:t>已</w:t>
      </w:r>
      <w:r>
        <w:rPr>
          <w:rFonts w:hint="eastAsia" w:ascii="微软雅黑 Light" w:eastAsia="微软雅黑 Light"/>
          <w:kern w:val="0"/>
          <w:lang w:val="af-ZA"/>
        </w:rPr>
        <w:t>包含所有应向所有权人支付的专利权、商标权或其它知识产权的一切相关费用。</w:t>
      </w:r>
    </w:p>
    <w:p w14:paraId="420B6AAC">
      <w:pPr>
        <w:snapToGrid w:val="0"/>
        <w:spacing w:before="156" w:beforeLines="50" w:after="50" w:line="420" w:lineRule="exact"/>
        <w:ind w:firstLine="420" w:firstLineChars="200"/>
        <w:rPr>
          <w:rFonts w:ascii="微软雅黑 Light" w:eastAsia="微软雅黑 Light" w:cs="仿宋_GB2312"/>
        </w:rPr>
      </w:pPr>
      <w:r>
        <w:rPr>
          <w:rFonts w:hint="eastAsia" w:ascii="微软雅黑 Light" w:eastAsia="微软雅黑 Light" w:cs="宋体"/>
          <w:kern w:val="0"/>
          <w:lang w:val="af-ZA"/>
        </w:rPr>
        <w:t>5、我</w:t>
      </w:r>
      <w:r>
        <w:rPr>
          <w:rFonts w:hint="eastAsia" w:ascii="微软雅黑 Light" w:eastAsia="微软雅黑 Light" w:cs="宋体"/>
          <w:kern w:val="0"/>
          <w:lang w:val="zh-CN"/>
        </w:rPr>
        <w:t>公司</w:t>
      </w:r>
      <w:r>
        <w:rPr>
          <w:rFonts w:hint="eastAsia" w:ascii="微软雅黑 Light" w:eastAsia="微软雅黑 Light" w:cs="宋体"/>
          <w:kern w:val="0"/>
          <w:lang w:val="af-ZA"/>
        </w:rPr>
        <w:t>严格履行政府采购合同，不降低合同约定的产品质量和服务，不擅自变更、中止、终止合同，或拒绝履行合同义务；</w:t>
      </w:r>
    </w:p>
    <w:p w14:paraId="1206B7E3">
      <w:pPr>
        <w:snapToGrid w:val="0"/>
        <w:spacing w:before="156" w:beforeLines="50" w:after="50" w:line="420" w:lineRule="exact"/>
        <w:ind w:firstLine="420" w:firstLineChars="200"/>
        <w:rPr>
          <w:rFonts w:ascii="微软雅黑 Light" w:eastAsia="微软雅黑 Light"/>
        </w:rPr>
      </w:pPr>
      <w:r>
        <w:rPr>
          <w:rFonts w:hint="eastAsia" w:ascii="微软雅黑 Light" w:eastAsia="微软雅黑 Light"/>
        </w:rPr>
        <w:t>6、以上事项如有虚假或隐瞒，我</w:t>
      </w:r>
      <w:r>
        <w:rPr>
          <w:rFonts w:hint="eastAsia" w:ascii="微软雅黑 Light" w:eastAsia="微软雅黑 Light" w:cs="仿宋_GB2312"/>
          <w:kern w:val="0"/>
          <w:lang w:val="zh-CN"/>
        </w:rPr>
        <w:t>公司</w:t>
      </w:r>
      <w:r>
        <w:rPr>
          <w:rFonts w:hint="eastAsia" w:ascii="微软雅黑 Light" w:eastAsia="微软雅黑 Light"/>
        </w:rPr>
        <w:t>愿意承担一切后果，并不再寻求任何旨在减轻或免除法律责任的辩解。</w:t>
      </w:r>
    </w:p>
    <w:p w14:paraId="1F12E38A">
      <w:pPr>
        <w:adjustRightInd w:val="0"/>
        <w:snapToGrid w:val="0"/>
        <w:spacing w:line="420" w:lineRule="exact"/>
        <w:ind w:firstLine="480"/>
        <w:rPr>
          <w:rFonts w:ascii="微软雅黑 Light" w:eastAsia="微软雅黑 Light" w:cs="仿宋_GB2312"/>
          <w:kern w:val="0"/>
        </w:rPr>
      </w:pPr>
    </w:p>
    <w:p w14:paraId="47D5E6DA">
      <w:pPr>
        <w:adjustRightInd w:val="0"/>
        <w:snapToGrid w:val="0"/>
        <w:spacing w:line="420" w:lineRule="exact"/>
        <w:jc w:val="right"/>
        <w:rPr>
          <w:rFonts w:ascii="微软雅黑 Light" w:eastAsia="微软雅黑 Light" w:cs="仿宋_GB2312"/>
          <w:kern w:val="0"/>
        </w:rPr>
      </w:pPr>
      <w:r>
        <w:rPr>
          <w:rFonts w:hint="eastAsia" w:ascii="微软雅黑 Light" w:eastAsia="微软雅黑 Light" w:cs="仿宋_GB2312"/>
          <w:kern w:val="0"/>
          <w:lang w:val="zh-CN"/>
        </w:rPr>
        <w:t>询价响应人名称（公章）：XXXXXXX</w:t>
      </w:r>
    </w:p>
    <w:p w14:paraId="43CAB256">
      <w:pPr>
        <w:adjustRightInd w:val="0"/>
        <w:snapToGrid w:val="0"/>
        <w:spacing w:line="420" w:lineRule="exact"/>
        <w:rPr>
          <w:rFonts w:ascii="微软雅黑 Light" w:eastAsia="微软雅黑 Light" w:cs="仿宋_GB2312"/>
          <w:kern w:val="0"/>
          <w:lang w:val="zh-CN"/>
        </w:rPr>
      </w:pPr>
      <w:r>
        <w:rPr>
          <w:rFonts w:hint="eastAsia" w:ascii="微软雅黑 Light" w:eastAsia="微软雅黑 Light" w:cs="仿宋_GB2312"/>
          <w:kern w:val="0"/>
          <w:lang w:val="zh-CN"/>
        </w:rPr>
        <w:t xml:space="preserve">                                              法定代表人或授权委托人（签字）：</w:t>
      </w:r>
    </w:p>
    <w:p w14:paraId="325401D1">
      <w:pPr>
        <w:widowControl/>
        <w:adjustRightInd w:val="0"/>
        <w:snapToGrid w:val="0"/>
        <w:spacing w:line="420" w:lineRule="exact"/>
        <w:ind w:right="480"/>
        <w:jc w:val="center"/>
        <w:rPr>
          <w:rFonts w:eastAsia="黑体"/>
          <w:b/>
          <w:bCs/>
          <w:kern w:val="44"/>
          <w:sz w:val="32"/>
          <w:szCs w:val="44"/>
        </w:rPr>
      </w:pPr>
      <w:r>
        <w:rPr>
          <w:rFonts w:hint="eastAsia" w:ascii="微软雅黑 Light" w:eastAsia="微软雅黑 Light" w:cs="仿宋_GB2312"/>
          <w:kern w:val="0"/>
          <w:lang w:val="zh-CN"/>
        </w:rPr>
        <w:t xml:space="preserve">                                         日期：</w:t>
      </w:r>
      <w:r>
        <w:rPr>
          <w:rFonts w:hint="eastAsia" w:ascii="微软雅黑 Light" w:eastAsia="微软雅黑 Light"/>
        </w:rPr>
        <w:t xml:space="preserve">  </w:t>
      </w:r>
      <w:r>
        <w:rPr>
          <w:rFonts w:ascii="微软雅黑 Light" w:eastAsia="微软雅黑 Light"/>
        </w:rPr>
        <w:t xml:space="preserve"> </w:t>
      </w:r>
      <w:r>
        <w:rPr>
          <w:rFonts w:hint="eastAsia" w:ascii="微软雅黑 Light" w:eastAsia="微软雅黑 Light" w:cs="仿宋_GB2312"/>
          <w:kern w:val="0"/>
          <w:lang w:val="zh-CN"/>
        </w:rPr>
        <w:t xml:space="preserve">年 </w:t>
      </w:r>
      <w:r>
        <w:rPr>
          <w:rFonts w:hint="eastAsia" w:ascii="微软雅黑 Light" w:eastAsia="微软雅黑 Light" w:cs="仿宋_GB2312"/>
          <w:kern w:val="0"/>
        </w:rPr>
        <w:t xml:space="preserve"> </w:t>
      </w:r>
      <w:r>
        <w:rPr>
          <w:rFonts w:hint="eastAsia" w:ascii="微软雅黑 Light" w:eastAsia="微软雅黑 Light" w:cs="仿宋_GB2312"/>
          <w:kern w:val="0"/>
          <w:lang w:val="zh-CN"/>
        </w:rPr>
        <w:t>月</w:t>
      </w:r>
      <w:r>
        <w:rPr>
          <w:rFonts w:hint="eastAsia" w:ascii="微软雅黑 Light" w:eastAsia="微软雅黑 Light" w:cs="仿宋_GB2312"/>
          <w:kern w:val="0"/>
        </w:rPr>
        <w:t xml:space="preserve">  </w:t>
      </w:r>
      <w:r>
        <w:rPr>
          <w:rFonts w:hint="eastAsia" w:ascii="微软雅黑 Light" w:eastAsia="微软雅黑 Light" w:cs="仿宋_GB2312"/>
          <w:kern w:val="0"/>
          <w:lang w:val="zh-CN"/>
        </w:rPr>
        <w:t>日</w:t>
      </w:r>
    </w:p>
    <w:p w14:paraId="4EBDD98F">
      <w:pPr>
        <w:widowControl/>
        <w:spacing w:line="580" w:lineRule="exact"/>
        <w:jc w:val="left"/>
        <w:rPr>
          <w:rFonts w:eastAsia="黑体"/>
          <w:b/>
          <w:bCs/>
          <w:kern w:val="44"/>
          <w:sz w:val="32"/>
          <w:szCs w:val="44"/>
        </w:rPr>
      </w:pPr>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文泉驿正黑">
    <w:altName w:val="黑体"/>
    <w:panose1 w:val="02000603000000000000"/>
    <w:charset w:val="00"/>
    <w:family w:val="script"/>
    <w:pitch w:val="default"/>
    <w:sig w:usb0="00000000" w:usb1="00000000" w:usb2="00000036" w:usb3="00000000" w:csb0="603E000D" w:csb1="D2D70000"/>
  </w:font>
  <w:font w:name="方正兰亭黑_GBK">
    <w:altName w:val="黑体"/>
    <w:panose1 w:val="02000000000000000000"/>
    <w:charset w:val="00"/>
    <w:family w:val="script"/>
    <w:pitch w:val="default"/>
    <w:sig w:usb0="00000000" w:usb1="00000000" w:usb2="00080016" w:usb3="00000000" w:csb0="00040001" w:csb1="00000000"/>
  </w:font>
  <w:font w:name="微软雅黑 Light">
    <w:panose1 w:val="020B0502040204020203"/>
    <w:charset w:val="86"/>
    <w:family w:val="swiss"/>
    <w:pitch w:val="default"/>
    <w:sig w:usb0="80000287" w:usb1="2ACF001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8FF259"/>
    <w:rsid w:val="0494505A"/>
    <w:rsid w:val="1CBF9695"/>
    <w:rsid w:val="1FA3C051"/>
    <w:rsid w:val="1FDF164D"/>
    <w:rsid w:val="21FE50AF"/>
    <w:rsid w:val="2FFFC61B"/>
    <w:rsid w:val="35FB0860"/>
    <w:rsid w:val="37FD916B"/>
    <w:rsid w:val="385F6A56"/>
    <w:rsid w:val="3ACF07FC"/>
    <w:rsid w:val="3CAF38EC"/>
    <w:rsid w:val="3D337F38"/>
    <w:rsid w:val="3DFF84EA"/>
    <w:rsid w:val="3F7FF509"/>
    <w:rsid w:val="3FF75F04"/>
    <w:rsid w:val="4F937C2B"/>
    <w:rsid w:val="4FDB068A"/>
    <w:rsid w:val="59DF14F2"/>
    <w:rsid w:val="5B5F5359"/>
    <w:rsid w:val="5BFB02E5"/>
    <w:rsid w:val="5EF5199E"/>
    <w:rsid w:val="5EF6B722"/>
    <w:rsid w:val="5F7F0A7C"/>
    <w:rsid w:val="5FBC628E"/>
    <w:rsid w:val="5FFDD8BF"/>
    <w:rsid w:val="5FFF0018"/>
    <w:rsid w:val="65772F2D"/>
    <w:rsid w:val="65FFF220"/>
    <w:rsid w:val="669D7651"/>
    <w:rsid w:val="67BD39E9"/>
    <w:rsid w:val="69FF2F2D"/>
    <w:rsid w:val="6DF970ED"/>
    <w:rsid w:val="6E4D7927"/>
    <w:rsid w:val="6E5B4726"/>
    <w:rsid w:val="6EDA0E10"/>
    <w:rsid w:val="6FBD68B8"/>
    <w:rsid w:val="6FDED18B"/>
    <w:rsid w:val="6FF73430"/>
    <w:rsid w:val="6FF7EF2F"/>
    <w:rsid w:val="747EAED6"/>
    <w:rsid w:val="7567DF61"/>
    <w:rsid w:val="757DACF6"/>
    <w:rsid w:val="76B72DD1"/>
    <w:rsid w:val="773C17C4"/>
    <w:rsid w:val="776ABF49"/>
    <w:rsid w:val="798BE1B2"/>
    <w:rsid w:val="7AFED474"/>
    <w:rsid w:val="7B3FA08A"/>
    <w:rsid w:val="7BFAEFFF"/>
    <w:rsid w:val="7CDE6352"/>
    <w:rsid w:val="7CEF5D28"/>
    <w:rsid w:val="7E8C264B"/>
    <w:rsid w:val="7EEBEC30"/>
    <w:rsid w:val="7F4FB3EE"/>
    <w:rsid w:val="7F9BD387"/>
    <w:rsid w:val="7FB5967A"/>
    <w:rsid w:val="7FBB8F65"/>
    <w:rsid w:val="7FCB87B5"/>
    <w:rsid w:val="7FED004F"/>
    <w:rsid w:val="7FEF5F76"/>
    <w:rsid w:val="7FF7BD48"/>
    <w:rsid w:val="7FFF3A14"/>
    <w:rsid w:val="95FFA1C9"/>
    <w:rsid w:val="9EBB158C"/>
    <w:rsid w:val="9FEBF333"/>
    <w:rsid w:val="B34F21CB"/>
    <w:rsid w:val="BAAA865A"/>
    <w:rsid w:val="BDFEADC5"/>
    <w:rsid w:val="BDFF7F3E"/>
    <w:rsid w:val="BEBF9335"/>
    <w:rsid w:val="BEDD56AE"/>
    <w:rsid w:val="BF6ABBE0"/>
    <w:rsid w:val="BFFD20ED"/>
    <w:rsid w:val="CDDCB2FC"/>
    <w:rsid w:val="CFBEECF1"/>
    <w:rsid w:val="CFEFCD3E"/>
    <w:rsid w:val="D8949596"/>
    <w:rsid w:val="DAEDADE6"/>
    <w:rsid w:val="DF6B1D02"/>
    <w:rsid w:val="DF87E7A0"/>
    <w:rsid w:val="DF8FF259"/>
    <w:rsid w:val="DFAFB127"/>
    <w:rsid w:val="E35F8C10"/>
    <w:rsid w:val="E3FFB60C"/>
    <w:rsid w:val="E6CD40B0"/>
    <w:rsid w:val="E7FB1F5B"/>
    <w:rsid w:val="ED7141A8"/>
    <w:rsid w:val="EEB2DB36"/>
    <w:rsid w:val="EEEBA11D"/>
    <w:rsid w:val="EFCE3983"/>
    <w:rsid w:val="EFFFA9A1"/>
    <w:rsid w:val="F30E421E"/>
    <w:rsid w:val="F6F0F32B"/>
    <w:rsid w:val="F77FACE5"/>
    <w:rsid w:val="F7FF41AC"/>
    <w:rsid w:val="F9A118C7"/>
    <w:rsid w:val="F9EFF7EF"/>
    <w:rsid w:val="F9FF3BFA"/>
    <w:rsid w:val="FABF7349"/>
    <w:rsid w:val="FADF8E71"/>
    <w:rsid w:val="FB6E7D09"/>
    <w:rsid w:val="FB6F2639"/>
    <w:rsid w:val="FBDB92DD"/>
    <w:rsid w:val="FBFFB3D3"/>
    <w:rsid w:val="FCD3C551"/>
    <w:rsid w:val="FCF35677"/>
    <w:rsid w:val="FDFAD144"/>
    <w:rsid w:val="FEBF79E8"/>
    <w:rsid w:val="FEFB8638"/>
    <w:rsid w:val="FFB52C61"/>
    <w:rsid w:val="FFD79263"/>
    <w:rsid w:val="FFDE1105"/>
    <w:rsid w:val="FFEFF150"/>
    <w:rsid w:val="FFFF57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widowControl w:val="0"/>
      <w:snapToGrid w:val="0"/>
      <w:spacing w:before="340" w:after="330"/>
      <w:jc w:val="center"/>
      <w:outlineLvl w:val="0"/>
    </w:pPr>
    <w:rPr>
      <w:rFonts w:ascii="Times New Roman" w:hAnsi="Times New Roman" w:eastAsia="黑体" w:cs="Times New Roman"/>
      <w:b/>
      <w:bCs/>
      <w:kern w:val="44"/>
      <w:sz w:val="32"/>
      <w:szCs w:val="44"/>
    </w:rPr>
  </w:style>
  <w:style w:type="paragraph" w:styleId="3">
    <w:name w:val="heading 4"/>
    <w:basedOn w:val="1"/>
    <w:next w:val="1"/>
    <w:qFormat/>
    <w:uiPriority w:val="0"/>
    <w:pPr>
      <w:keepNext/>
      <w:keepLines/>
      <w:widowControl w:val="0"/>
      <w:spacing w:before="280" w:after="290" w:line="377" w:lineRule="auto"/>
      <w:outlineLvl w:val="3"/>
    </w:pPr>
    <w:rPr>
      <w:rFonts w:ascii="Cambria" w:hAnsi="Cambria" w:eastAsia="宋体" w:cs="Times New Roman"/>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next w:val="1"/>
    <w:qFormat/>
    <w:uiPriority w:val="0"/>
    <w:pPr>
      <w:spacing w:line="480" w:lineRule="exact"/>
      <w:ind w:firstLine="480" w:firstLineChars="200"/>
    </w:pPr>
    <w:rPr>
      <w:rFonts w:ascii="宋体" w:hAnsi="宋体"/>
      <w:sz w:val="24"/>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6">
    <w:name w:val="Body Text First Indent 2"/>
    <w:basedOn w:val="4"/>
    <w:qFormat/>
    <w:uiPriority w:val="0"/>
    <w:pPr>
      <w:adjustRightInd/>
      <w:spacing w:after="120" w:line="240" w:lineRule="auto"/>
      <w:ind w:left="420" w:leftChars="200" w:firstLine="210"/>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1135</Words>
  <Characters>1161</Characters>
  <Lines>0</Lines>
  <Paragraphs>0</Paragraphs>
  <TotalTime>1</TotalTime>
  <ScaleCrop>false</ScaleCrop>
  <LinksUpToDate>false</LinksUpToDate>
  <CharactersWithSpaces>1386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2023-08-01T07:17:00Z</dcterms:created>
  <dc:creator>阿蓝摩</dc:creator>
  <cp:lastModifiedBy>汪旌</cp:lastModifiedBy>
  <dcterms:modified xsi:type="dcterms:W3CDTF">2025-09-28T09:12:25Z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AF79B3E500678C82A9126F6856E8876F_43</vt:lpwstr>
  </property>
  <property fmtid="{D5CDD505-2E9C-101B-9397-08002B2CF9AE}" pid="4" name="KSOTemplateDocerSaveRecord">
    <vt:lpwstr>eyJoZGlkIjoiMGRlN2MzMTQ2ZmYzZmUwMjQ2ZTIyMTUyYTZlNjI4ZTYiLCJ1c2VySWQiOiI2MjYwNTc4ODMifQ==</vt:lpwstr>
  </property>
</Properties>
</file>