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sz w:val="32"/>
        </w:rPr>
      </w:pPr>
      <w:r>
        <w:rPr>
          <w:rFonts w:eastAsia="方正小标宋简体"/>
          <w:sz w:val="32"/>
        </w:rPr>
        <w:t>浙江</w:t>
      </w:r>
      <w:r>
        <w:rPr>
          <w:rFonts w:hint="eastAsia" w:eastAsia="方正小标宋简体"/>
          <w:sz w:val="32"/>
          <w:lang w:val="en-US" w:eastAsia="zh-CN"/>
        </w:rPr>
        <w:t>省</w:t>
      </w:r>
      <w:r>
        <w:rPr>
          <w:rFonts w:eastAsia="方正小标宋简体"/>
          <w:sz w:val="32"/>
        </w:rPr>
        <w:t>知识产权保护中心备案</w:t>
      </w:r>
      <w:r>
        <w:rPr>
          <w:rFonts w:hint="eastAsia" w:eastAsia="方正小标宋简体"/>
          <w:sz w:val="32"/>
          <w:lang w:val="en-US" w:eastAsia="zh-CN"/>
        </w:rPr>
        <w:t>主体</w:t>
      </w:r>
      <w:r>
        <w:rPr>
          <w:rFonts w:eastAsia="方正小标宋简体"/>
          <w:sz w:val="32"/>
        </w:rPr>
        <w:t>信息复核表</w:t>
      </w:r>
    </w:p>
    <w:p>
      <w:pPr>
        <w:jc w:val="center"/>
        <w:rPr>
          <w:rFonts w:eastAsia="方正小标宋简体"/>
          <w:sz w:val="32"/>
        </w:rPr>
      </w:pPr>
      <w:r>
        <w:rPr>
          <w:rFonts w:eastAsia="方正小标宋简体"/>
          <w:sz w:val="32"/>
        </w:rPr>
        <w:t>（202</w:t>
      </w:r>
      <w:r>
        <w:rPr>
          <w:rFonts w:hint="eastAsia" w:eastAsia="方正小标宋简体"/>
          <w:sz w:val="32"/>
          <w:lang w:val="en-US" w:eastAsia="zh-CN"/>
        </w:rPr>
        <w:t>6</w:t>
      </w:r>
      <w:r>
        <w:rPr>
          <w:rFonts w:eastAsia="方正小标宋简体"/>
          <w:sz w:val="32"/>
        </w:rPr>
        <w:t>年度）</w:t>
      </w:r>
    </w:p>
    <w:p>
      <w:pPr>
        <w:jc w:val="center"/>
        <w:rPr>
          <w:rFonts w:eastAsia="方正小标宋简体"/>
          <w:sz w:val="32"/>
        </w:rPr>
      </w:pPr>
      <w:r>
        <w:rPr>
          <w:rFonts w:hint="default" w:ascii="仿宋_GB2312" w:hAnsi="仿宋_GB2312" w:eastAsia="仿宋_GB2312" w:cs="仿宋_GB2312"/>
          <w:color w:val="000000"/>
          <w:sz w:val="24"/>
          <w:szCs w:val="24"/>
          <w:woUserID w:val="1"/>
        </w:rPr>
        <w:t>注：与原系统中信息有变化的需要同步提交备案信息变更流程</w:t>
      </w:r>
    </w:p>
    <w:tbl>
      <w:tblPr>
        <w:tblStyle w:val="2"/>
        <w:tblW w:w="894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877"/>
        <w:gridCol w:w="301"/>
        <w:gridCol w:w="1366"/>
        <w:gridCol w:w="938"/>
        <w:gridCol w:w="776"/>
        <w:gridCol w:w="483"/>
        <w:gridCol w:w="1754"/>
        <w:gridCol w:w="8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94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主体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基本信息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单位名称</w:t>
            </w:r>
          </w:p>
        </w:tc>
        <w:tc>
          <w:tcPr>
            <w:tcW w:w="25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统一社会信用代码</w:t>
            </w:r>
          </w:p>
        </w:tc>
        <w:tc>
          <w:tcPr>
            <w:tcW w:w="25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*</w:t>
            </w:r>
            <w:r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  <w:woUserID w:val="1"/>
              </w:rPr>
              <w:t>历史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预审量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eastAsia="zh-CN" w:bidi="ar-SA"/>
                <w:woUserID w:val="2"/>
              </w:rPr>
            </w:pPr>
          </w:p>
        </w:tc>
        <w:tc>
          <w:tcPr>
            <w:tcW w:w="26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26年下半年计划预审量</w:t>
            </w:r>
          </w:p>
        </w:tc>
        <w:tc>
          <w:tcPr>
            <w:tcW w:w="7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eastAsia="zh-CN" w:bidi="ar-SA"/>
                <w:woUserID w:val="2"/>
              </w:rPr>
            </w:pPr>
          </w:p>
        </w:tc>
        <w:tc>
          <w:tcPr>
            <w:tcW w:w="22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27年计划预审量</w:t>
            </w:r>
          </w:p>
        </w:tc>
        <w:tc>
          <w:tcPr>
            <w:tcW w:w="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eastAsia="zh-CN" w:bidi="ar-SA"/>
                <w:woUserID w:val="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61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*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知识产权</w:t>
            </w:r>
            <w:r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管理</w:t>
            </w:r>
          </w:p>
          <w:p>
            <w:pPr>
              <w:spacing w:line="520" w:lineRule="exact"/>
              <w:jc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</w:pPr>
          </w:p>
        </w:tc>
        <w:tc>
          <w:tcPr>
            <w:tcW w:w="117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知识产权概况</w:t>
            </w:r>
          </w:p>
        </w:tc>
        <w:tc>
          <w:tcPr>
            <w:tcW w:w="615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both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1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</w:pPr>
          </w:p>
        </w:tc>
        <w:tc>
          <w:tcPr>
            <w:tcW w:w="1178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both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</w:p>
        </w:tc>
        <w:tc>
          <w:tcPr>
            <w:tcW w:w="6152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both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填写说明：填写从事知识产权人员数量、职务安排，公司目前取得的知识产权情况</w:t>
            </w: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1"/>
              </w:rPr>
              <w:t>等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161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CESI仿宋-GB2312" w:hAnsi="CESI仿宋-GB2312" w:cs="CESI仿宋-GB2312"/>
                <w:sz w:val="21"/>
                <w:szCs w:val="21"/>
                <w:lang w:val="en-US" w:eastAsia="zh-CN"/>
                <w:woUserID w:val="2"/>
              </w:rPr>
            </w:pPr>
          </w:p>
        </w:tc>
        <w:tc>
          <w:tcPr>
            <w:tcW w:w="117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*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有预审成效</w:t>
            </w:r>
          </w:p>
        </w:tc>
        <w:tc>
          <w:tcPr>
            <w:tcW w:w="615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CESI仿宋-GB2312" w:hAnsi="CESI仿宋-GB2312" w:eastAsia="CESI仿宋-GB2312" w:cs="CESI仿宋-GB2312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</w:pPr>
            <w:r>
              <w:rPr>
                <w:rFonts w:hint="default" w:ascii="CESI仿宋-GB2312" w:hAnsi="CESI仿宋-GB2312" w:eastAsia="CESI仿宋-GB2312" w:cs="CESI仿宋-GB2312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成果类型（可多选）：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 xml:space="preserve">□国家级/省级重大项目 □突破卡脖子技术 □申报相关奖项 □经济效益或社会贡献 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1"/>
              </w:rPr>
              <w:t>□</w:t>
            </w: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1"/>
              </w:rPr>
              <w:t xml:space="preserve">预审后衔接PPH 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□其他类型</w:t>
            </w: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 xml:space="preserve"> </w:t>
            </w: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1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□</w:t>
            </w: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  <w:t>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具体说明：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61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CESI仿宋-GB2312" w:hAnsi="CESI仿宋-GB2312" w:cs="CESI仿宋-GB2312"/>
                <w:sz w:val="21"/>
                <w:szCs w:val="21"/>
                <w:lang w:val="en-US" w:eastAsia="zh-CN"/>
                <w:woUserID w:val="2"/>
              </w:rPr>
            </w:pPr>
          </w:p>
        </w:tc>
        <w:tc>
          <w:tcPr>
            <w:tcW w:w="1178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仿宋_GB2312"/>
                <w:sz w:val="24"/>
                <w:szCs w:val="24"/>
                <w:woUserID w:val="2"/>
              </w:rPr>
            </w:pPr>
          </w:p>
        </w:tc>
        <w:tc>
          <w:tcPr>
            <w:tcW w:w="615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  <w:woUserID w:val="2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填写说明：历史预审取得的真实成效，需要勾选成效类型、在具体说明中填写关联案件号和具体成效。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61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both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相关证明材料清单（选传）</w:t>
            </w:r>
          </w:p>
        </w:tc>
        <w:tc>
          <w:tcPr>
            <w:tcW w:w="73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both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1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both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</w:p>
        </w:tc>
        <w:tc>
          <w:tcPr>
            <w:tcW w:w="7330" w:type="dxa"/>
            <w:gridSpan w:val="8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both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填写说明：用以佐证知识产权概况和现有成效的附件清单，具体附件材料以压缩包形式上传</w:t>
            </w:r>
            <w:r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eastAsia="zh-CN" w:bidi="ar"/>
                <w:woUserID w:val="1"/>
              </w:rPr>
              <w:t>到其他材料入口</w:t>
            </w:r>
            <w:bookmarkStart w:id="0" w:name="_GoBack"/>
            <w:bookmarkEnd w:id="0"/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  <w:woUserID w:val="2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94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主体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声明（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必须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勾选确认）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894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申请材料均真实、合法。如有不实之处，愿负相应的法律责任，并承担由此产生的一切后果。</w:t>
            </w:r>
          </w:p>
          <w:p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□保证遵守相关知识产权法律法规，维护自己合法权益同时尊重他人的知识产权，不侵犯他人相关知识产权。</w:t>
            </w:r>
          </w:p>
          <w:p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确认本表及线上网站所填联系人为本单位知识产权管理人员，所填联系方式正确有效。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894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ordWrap w:val="0"/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单位盖章：                                        </w:t>
            </w:r>
          </w:p>
          <w:p>
            <w:pPr>
              <w:wordWrap w:val="0"/>
              <w:spacing w:line="520" w:lineRule="exact"/>
              <w:ind w:firstLine="6960" w:firstLineChars="290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altName w:val="汉仪仿宋KW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mOTJhNzY4NjMwM2JmMWM1ZTI0ZGFhNDAyYWY1MTIifQ=="/>
  </w:docVars>
  <w:rsids>
    <w:rsidRoot w:val="2C91328E"/>
    <w:rsid w:val="0B62433E"/>
    <w:rsid w:val="0F5D7339"/>
    <w:rsid w:val="1DC76CF5"/>
    <w:rsid w:val="23F628E9"/>
    <w:rsid w:val="27BB4FD5"/>
    <w:rsid w:val="2BB626B2"/>
    <w:rsid w:val="2C91328E"/>
    <w:rsid w:val="3FBFC896"/>
    <w:rsid w:val="3FF6740A"/>
    <w:rsid w:val="3FFFD289"/>
    <w:rsid w:val="41AE2C12"/>
    <w:rsid w:val="471D6BD9"/>
    <w:rsid w:val="4E017DA5"/>
    <w:rsid w:val="55350EEA"/>
    <w:rsid w:val="5EB92D9D"/>
    <w:rsid w:val="635F76F0"/>
    <w:rsid w:val="6BB6DE5E"/>
    <w:rsid w:val="71934546"/>
    <w:rsid w:val="7777BC79"/>
    <w:rsid w:val="78FC83D2"/>
    <w:rsid w:val="791FD02C"/>
    <w:rsid w:val="7EDFE738"/>
    <w:rsid w:val="7F617B42"/>
    <w:rsid w:val="7FFB87DE"/>
    <w:rsid w:val="BBF731D7"/>
    <w:rsid w:val="BFFDB539"/>
    <w:rsid w:val="D3C31746"/>
    <w:rsid w:val="D7EF5DD8"/>
    <w:rsid w:val="EC3E4C14"/>
    <w:rsid w:val="FAF75D24"/>
    <w:rsid w:val="FFB6C743"/>
    <w:rsid w:val="FFEF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458</Words>
  <Characters>465</Characters>
  <Lines>0</Lines>
  <Paragraphs>0</Paragraphs>
  <TotalTime>0</TotalTime>
  <ScaleCrop>false</ScaleCrop>
  <LinksUpToDate>false</LinksUpToDate>
  <CharactersWithSpaces>520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2022-07-14T19:25:00Z</dcterms:created>
  <dc:creator>吴彬斌</dc:creator>
  <cp:lastModifiedBy>鸡蛋</cp:lastModifiedBy>
  <dcterms:modified xsi:type="dcterms:W3CDTF">2026-08-06T09:55:44Z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631790D2C1E7464785F1628FF39731BC</vt:lpwstr>
  </property>
  <property fmtid="{D5CDD505-2E9C-101B-9397-08002B2CF9AE}" pid="4" name="KSOTemplateDocerSaveRecord">
    <vt:lpwstr>eyJoZGlkIjoiZTNiMmJjMGUyMDNhMGI0MjllZTc4OTE3ODRjOTBjMWQiLCJ1c2VySWQiOiIyNTE2ODc1MTYifQ==</vt:lpwstr>
  </property>
</Properties>
</file>